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7" w:rsidRPr="00CF260C" w:rsidRDefault="001D5913" w:rsidP="00CF260C">
      <w:pPr>
        <w:jc w:val="center"/>
        <w:rPr>
          <w:rFonts w:ascii="方正小标宋_GBK" w:eastAsia="方正小标宋_GBK" w:hAnsi="宋体"/>
          <w:bCs/>
          <w:sz w:val="30"/>
          <w:szCs w:val="30"/>
        </w:rPr>
      </w:pPr>
      <w:r>
        <w:rPr>
          <w:rFonts w:ascii="方正小标宋_GBK" w:eastAsia="方正小标宋_GBK" w:hAnsi="宋体" w:hint="eastAsia"/>
          <w:bCs/>
          <w:sz w:val="30"/>
          <w:szCs w:val="30"/>
        </w:rPr>
        <w:t>南京航空航天大学金城学院</w:t>
      </w:r>
      <w:r w:rsidR="00CF260C" w:rsidRPr="00CF260C">
        <w:rPr>
          <w:rFonts w:ascii="方正小标宋_GBK" w:eastAsia="方正小标宋_GBK" w:hAnsi="宋体" w:hint="eastAsia"/>
          <w:bCs/>
          <w:sz w:val="30"/>
          <w:szCs w:val="30"/>
        </w:rPr>
        <w:t>2</w:t>
      </w:r>
      <w:r w:rsidR="00CF260C" w:rsidRPr="00CF260C">
        <w:rPr>
          <w:rFonts w:ascii="方正小标宋_GBK" w:eastAsia="方正小标宋_GBK" w:hAnsi="宋体"/>
          <w:bCs/>
          <w:sz w:val="30"/>
          <w:szCs w:val="30"/>
        </w:rPr>
        <w:t>020</w:t>
      </w:r>
      <w:r>
        <w:rPr>
          <w:rFonts w:ascii="方正小标宋_GBK" w:eastAsia="方正小标宋_GBK" w:hAnsi="宋体" w:hint="eastAsia"/>
          <w:bCs/>
          <w:sz w:val="30"/>
          <w:szCs w:val="30"/>
        </w:rPr>
        <w:t>年度</w:t>
      </w:r>
      <w:r w:rsidR="00BF5207" w:rsidRPr="00CF260C">
        <w:rPr>
          <w:rFonts w:ascii="方正小标宋_GBK" w:eastAsia="方正小标宋_GBK" w:hAnsi="宋体" w:hint="eastAsia"/>
          <w:bCs/>
          <w:sz w:val="30"/>
          <w:szCs w:val="30"/>
        </w:rPr>
        <w:t>访问工程师</w:t>
      </w:r>
      <w:r w:rsidR="00CF260C" w:rsidRPr="00CF260C">
        <w:rPr>
          <w:rFonts w:ascii="方正小标宋_GBK" w:eastAsia="方正小标宋_GBK" w:hAnsi="宋体" w:hint="eastAsia"/>
          <w:bCs/>
          <w:sz w:val="30"/>
          <w:szCs w:val="30"/>
        </w:rPr>
        <w:t>立项</w:t>
      </w:r>
      <w:r>
        <w:rPr>
          <w:rFonts w:ascii="方正小标宋_GBK" w:eastAsia="方正小标宋_GBK" w:hAnsi="宋体" w:hint="eastAsia"/>
          <w:bCs/>
          <w:sz w:val="30"/>
          <w:szCs w:val="30"/>
        </w:rPr>
        <w:t>名单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1843"/>
        <w:gridCol w:w="4536"/>
      </w:tblGrid>
      <w:tr w:rsidR="001D5913" w:rsidRPr="001D5913" w:rsidTr="001D5913">
        <w:trPr>
          <w:cantSplit/>
          <w:trHeight w:val="842"/>
          <w:jc w:val="center"/>
        </w:trPr>
        <w:tc>
          <w:tcPr>
            <w:tcW w:w="1129" w:type="dxa"/>
          </w:tcPr>
          <w:p w:rsidR="001D5913" w:rsidRDefault="001D5913" w:rsidP="001D5913">
            <w:pPr>
              <w:jc w:val="center"/>
              <w:rPr>
                <w:rFonts w:ascii="宋体" w:hAnsi="宋体"/>
                <w:sz w:val="24"/>
              </w:rPr>
            </w:pPr>
          </w:p>
          <w:p w:rsidR="001D5913" w:rsidRDefault="001D5913" w:rsidP="001D5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1D5913" w:rsidRDefault="001D5913" w:rsidP="001D5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1D5913" w:rsidRDefault="001D5913" w:rsidP="001D5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4536" w:type="dxa"/>
            <w:vAlign w:val="center"/>
          </w:tcPr>
          <w:p w:rsidR="001D5913" w:rsidRDefault="001D5913" w:rsidP="001D59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访问企业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DA6699" w:rsidRDefault="001D5913" w:rsidP="001D5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1D5913" w:rsidRPr="00DA6699" w:rsidRDefault="001D5913" w:rsidP="001D5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机电工程与自动化学院</w:t>
            </w:r>
          </w:p>
        </w:tc>
        <w:tc>
          <w:tcPr>
            <w:tcW w:w="1843" w:type="dxa"/>
            <w:vAlign w:val="center"/>
          </w:tcPr>
          <w:p w:rsidR="001D5913" w:rsidRPr="00DA6699" w:rsidRDefault="001D5913" w:rsidP="001D5913">
            <w:pPr>
              <w:jc w:val="center"/>
            </w:pPr>
            <w:r w:rsidRPr="00DA6699">
              <w:rPr>
                <w:rFonts w:hint="eastAsia"/>
              </w:rPr>
              <w:t>顾亭亭</w:t>
            </w:r>
          </w:p>
        </w:tc>
        <w:tc>
          <w:tcPr>
            <w:tcW w:w="4536" w:type="dxa"/>
            <w:vAlign w:val="center"/>
          </w:tcPr>
          <w:p w:rsidR="001D5913" w:rsidRPr="00DA6699" w:rsidRDefault="001D5913" w:rsidP="001D5913">
            <w:pPr>
              <w:jc w:val="center"/>
            </w:pPr>
            <w:r w:rsidRPr="00DA6699">
              <w:rPr>
                <w:rFonts w:hint="eastAsia"/>
              </w:rPr>
              <w:t>江苏电无忧电气技术服务有限公司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5D45D3" w:rsidRDefault="001D5913" w:rsidP="001D5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1D5913" w:rsidRPr="005D45D3" w:rsidRDefault="001D5913" w:rsidP="001D5913">
            <w:pPr>
              <w:jc w:val="center"/>
            </w:pPr>
            <w:r>
              <w:rPr>
                <w:rFonts w:hint="eastAsia"/>
              </w:rPr>
              <w:t>机电工程与自动化学院</w:t>
            </w:r>
          </w:p>
        </w:tc>
        <w:tc>
          <w:tcPr>
            <w:tcW w:w="1843" w:type="dxa"/>
            <w:vAlign w:val="center"/>
          </w:tcPr>
          <w:p w:rsidR="001D5913" w:rsidRPr="005D45D3" w:rsidRDefault="001D5913" w:rsidP="001D5913">
            <w:pPr>
              <w:jc w:val="center"/>
            </w:pPr>
            <w:r w:rsidRPr="005D45D3">
              <w:rPr>
                <w:rFonts w:hint="eastAsia"/>
              </w:rPr>
              <w:t>李红霞</w:t>
            </w:r>
          </w:p>
        </w:tc>
        <w:tc>
          <w:tcPr>
            <w:tcW w:w="4536" w:type="dxa"/>
            <w:vAlign w:val="center"/>
          </w:tcPr>
          <w:p w:rsidR="001D5913" w:rsidRPr="005D45D3" w:rsidRDefault="001D5913" w:rsidP="001D5913">
            <w:pPr>
              <w:jc w:val="center"/>
            </w:pPr>
            <w:r w:rsidRPr="005D45D3">
              <w:rPr>
                <w:rFonts w:hint="eastAsia"/>
              </w:rPr>
              <w:t>南京吾曰思程网络科技有限公司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9A1C6F" w:rsidRDefault="001D5913" w:rsidP="001D5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1D5913" w:rsidRPr="009A1C6F" w:rsidRDefault="001D5913" w:rsidP="001D5913">
            <w:pPr>
              <w:jc w:val="center"/>
            </w:pPr>
            <w:r>
              <w:rPr>
                <w:rFonts w:hint="eastAsia"/>
              </w:rPr>
              <w:t>机电工程与自动化学院</w:t>
            </w:r>
          </w:p>
        </w:tc>
        <w:tc>
          <w:tcPr>
            <w:tcW w:w="1843" w:type="dxa"/>
            <w:vAlign w:val="center"/>
          </w:tcPr>
          <w:p w:rsidR="001D5913" w:rsidRPr="009A1C6F" w:rsidRDefault="001D5913" w:rsidP="001D5913">
            <w:pPr>
              <w:jc w:val="center"/>
            </w:pPr>
            <w:r w:rsidRPr="009A1C6F">
              <w:rPr>
                <w:rFonts w:hint="eastAsia"/>
              </w:rPr>
              <w:t>吴玲</w:t>
            </w:r>
          </w:p>
        </w:tc>
        <w:tc>
          <w:tcPr>
            <w:tcW w:w="4536" w:type="dxa"/>
            <w:vAlign w:val="center"/>
          </w:tcPr>
          <w:p w:rsidR="001D5913" w:rsidRPr="009A1C6F" w:rsidRDefault="001D5913" w:rsidP="001D5913">
            <w:pPr>
              <w:jc w:val="center"/>
            </w:pPr>
            <w:r w:rsidRPr="009A1C6F">
              <w:rPr>
                <w:rFonts w:hint="eastAsia"/>
              </w:rPr>
              <w:t>无锡华普微电子有限公司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C867C8" w:rsidRDefault="001D5913" w:rsidP="001D59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1D5913" w:rsidRPr="00C867C8" w:rsidRDefault="001D5913" w:rsidP="001D5913">
            <w:pPr>
              <w:jc w:val="center"/>
            </w:pPr>
            <w:r>
              <w:rPr>
                <w:rFonts w:hint="eastAsia"/>
              </w:rPr>
              <w:t>机电工程与自动化学院</w:t>
            </w:r>
          </w:p>
        </w:tc>
        <w:tc>
          <w:tcPr>
            <w:tcW w:w="1843" w:type="dxa"/>
            <w:vAlign w:val="center"/>
          </w:tcPr>
          <w:p w:rsidR="001D5913" w:rsidRPr="00C867C8" w:rsidRDefault="001D5913" w:rsidP="001D5913">
            <w:pPr>
              <w:jc w:val="center"/>
            </w:pPr>
            <w:r w:rsidRPr="00C867C8">
              <w:rPr>
                <w:rFonts w:hint="eastAsia"/>
              </w:rPr>
              <w:t>李琳</w:t>
            </w:r>
          </w:p>
        </w:tc>
        <w:tc>
          <w:tcPr>
            <w:tcW w:w="4536" w:type="dxa"/>
            <w:vAlign w:val="center"/>
          </w:tcPr>
          <w:p w:rsidR="001D5913" w:rsidRPr="00C867C8" w:rsidRDefault="001D5913" w:rsidP="001D5913">
            <w:pPr>
              <w:jc w:val="center"/>
            </w:pPr>
            <w:r w:rsidRPr="00C867C8">
              <w:rPr>
                <w:rFonts w:hint="eastAsia"/>
              </w:rPr>
              <w:t>江苏经纬智联航空科技有限公司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蒋辉</w:t>
            </w:r>
          </w:p>
        </w:tc>
        <w:tc>
          <w:tcPr>
            <w:tcW w:w="4536" w:type="dxa"/>
            <w:vAlign w:val="center"/>
          </w:tcPr>
          <w:p w:rsidR="001D5913" w:rsidRPr="009C180E" w:rsidRDefault="001D5913" w:rsidP="001D5913">
            <w:pPr>
              <w:jc w:val="center"/>
            </w:pPr>
            <w:r w:rsidRPr="009C180E">
              <w:rPr>
                <w:rFonts w:hint="eastAsia"/>
              </w:rPr>
              <w:t>江苏达科信息科技有限公司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刘丽娜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中电科芜湖通用航空产业技术研究院有限公司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胡荣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南京超成环保建材有限公司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王</w:t>
            </w:r>
            <w:r w:rsidRPr="003B0ED5">
              <w:t>煜坤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南京航健航空装备技术服务有限公司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张倩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在役长大桥梁安全与健康国家重点实验室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0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刘慧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南京东奇艾尼特科技有限公司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1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航空运输与工程学院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胡彩荣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南京江北新区铁路建设投资有限责任公司</w:t>
            </w:r>
          </w:p>
          <w:p w:rsidR="001D5913" w:rsidRPr="003B0ED5" w:rsidRDefault="001D5913" w:rsidP="001D5913">
            <w:pPr>
              <w:jc w:val="center"/>
            </w:pP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2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孔雁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南京乐灵教育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3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仇艺臻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江苏天舜会计师事务所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4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李雄伟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南京牛威电力科技有限公司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5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李冰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南京浙江大学方圆科技有限公司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6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马文敏、曹冬艳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中国江苏经济技术合作公司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7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孙亚君、符晓燕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南京测勤电子科技公司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8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饶莉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南京广播电视台融媒新闻中心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1</w:t>
            </w:r>
            <w:r w:rsidRPr="003B0ED5">
              <w:t>9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朱海鹃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江苏彦圣律师事务所</w:t>
            </w:r>
          </w:p>
        </w:tc>
      </w:tr>
      <w:tr w:rsidR="001D5913" w:rsidTr="00272423">
        <w:trPr>
          <w:cantSplit/>
          <w:trHeight w:hRule="exact" w:val="567"/>
          <w:jc w:val="center"/>
        </w:trPr>
        <w:tc>
          <w:tcPr>
            <w:tcW w:w="1129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t>20</w:t>
            </w:r>
          </w:p>
        </w:tc>
        <w:tc>
          <w:tcPr>
            <w:tcW w:w="2835" w:type="dxa"/>
            <w:vAlign w:val="center"/>
          </w:tcPr>
          <w:p w:rsidR="001D5913" w:rsidRPr="003B0ED5" w:rsidRDefault="001D5913" w:rsidP="001D5913">
            <w:pPr>
              <w:jc w:val="center"/>
            </w:pPr>
            <w:r>
              <w:rPr>
                <w:rFonts w:hint="eastAsia"/>
              </w:rPr>
              <w:t>艺术与传媒学院</w:t>
            </w:r>
          </w:p>
        </w:tc>
        <w:tc>
          <w:tcPr>
            <w:tcW w:w="1843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刘青、褚小丽</w:t>
            </w:r>
          </w:p>
        </w:tc>
        <w:tc>
          <w:tcPr>
            <w:tcW w:w="4536" w:type="dxa"/>
            <w:vAlign w:val="center"/>
          </w:tcPr>
          <w:p w:rsidR="001D5913" w:rsidRPr="003B0ED5" w:rsidRDefault="001D5913" w:rsidP="001D5913">
            <w:pPr>
              <w:jc w:val="center"/>
            </w:pPr>
            <w:r w:rsidRPr="003B0ED5">
              <w:rPr>
                <w:rFonts w:hint="eastAsia"/>
              </w:rPr>
              <w:t>菲尔斯通控股集团有限公司</w:t>
            </w:r>
          </w:p>
        </w:tc>
      </w:tr>
    </w:tbl>
    <w:p w:rsidR="00397726" w:rsidRDefault="00397726" w:rsidP="00272423">
      <w:pPr>
        <w:jc w:val="center"/>
      </w:pPr>
      <w:bookmarkStart w:id="0" w:name="_GoBack"/>
      <w:bookmarkEnd w:id="0"/>
    </w:p>
    <w:sectPr w:rsidR="00397726" w:rsidSect="00CF260C">
      <w:pgSz w:w="11906" w:h="16838" w:code="9"/>
      <w:pgMar w:top="96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C3" w:rsidRDefault="000B72C3" w:rsidP="009E12F6">
      <w:r>
        <w:separator/>
      </w:r>
    </w:p>
  </w:endnote>
  <w:endnote w:type="continuationSeparator" w:id="0">
    <w:p w:rsidR="000B72C3" w:rsidRDefault="000B72C3" w:rsidP="009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C3" w:rsidRDefault="000B72C3" w:rsidP="009E12F6">
      <w:r>
        <w:separator/>
      </w:r>
    </w:p>
  </w:footnote>
  <w:footnote w:type="continuationSeparator" w:id="0">
    <w:p w:rsidR="000B72C3" w:rsidRDefault="000B72C3" w:rsidP="009E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07"/>
    <w:rsid w:val="00014441"/>
    <w:rsid w:val="00046E7F"/>
    <w:rsid w:val="000B72C3"/>
    <w:rsid w:val="000C48A3"/>
    <w:rsid w:val="00120980"/>
    <w:rsid w:val="001252FA"/>
    <w:rsid w:val="001534E8"/>
    <w:rsid w:val="001D5913"/>
    <w:rsid w:val="00272423"/>
    <w:rsid w:val="00397726"/>
    <w:rsid w:val="003B0ED5"/>
    <w:rsid w:val="004A6918"/>
    <w:rsid w:val="004C6228"/>
    <w:rsid w:val="0050082B"/>
    <w:rsid w:val="00582E7B"/>
    <w:rsid w:val="005A0E1D"/>
    <w:rsid w:val="00613CFE"/>
    <w:rsid w:val="006D58F9"/>
    <w:rsid w:val="0073015A"/>
    <w:rsid w:val="007D6678"/>
    <w:rsid w:val="00964E5A"/>
    <w:rsid w:val="00972B75"/>
    <w:rsid w:val="009836E3"/>
    <w:rsid w:val="009C180E"/>
    <w:rsid w:val="009E12F6"/>
    <w:rsid w:val="00AF385F"/>
    <w:rsid w:val="00B26532"/>
    <w:rsid w:val="00B276BC"/>
    <w:rsid w:val="00B50460"/>
    <w:rsid w:val="00BF5207"/>
    <w:rsid w:val="00C358DB"/>
    <w:rsid w:val="00CF260C"/>
    <w:rsid w:val="00D2136C"/>
    <w:rsid w:val="00F4271E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70D50"/>
  <w15:docId w15:val="{868D27BF-698B-4E36-BC0D-5389895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5207"/>
  </w:style>
  <w:style w:type="paragraph" w:styleId="a3">
    <w:name w:val="header"/>
    <w:basedOn w:val="a"/>
    <w:link w:val="a4"/>
    <w:uiPriority w:val="99"/>
    <w:unhideWhenUsed/>
    <w:rsid w:val="009E1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2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2F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66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6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WLH</cp:lastModifiedBy>
  <cp:revision>4</cp:revision>
  <cp:lastPrinted>2021-03-23T01:33:00Z</cp:lastPrinted>
  <dcterms:created xsi:type="dcterms:W3CDTF">2021-04-20T01:36:00Z</dcterms:created>
  <dcterms:modified xsi:type="dcterms:W3CDTF">2021-04-20T01:48:00Z</dcterms:modified>
</cp:coreProperties>
</file>