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C4" w:rsidRPr="00D16295" w:rsidRDefault="00167B65">
      <w:pPr>
        <w:snapToGrid w:val="0"/>
        <w:spacing w:line="360" w:lineRule="auto"/>
        <w:ind w:right="600"/>
        <w:jc w:val="left"/>
        <w:rPr>
          <w:rFonts w:ascii="仿宋" w:eastAsia="仿宋" w:hAnsi="仿宋" w:cs="仿宋"/>
          <w:bCs/>
          <w:sz w:val="32"/>
          <w:szCs w:val="32"/>
        </w:rPr>
      </w:pPr>
      <w:r w:rsidRPr="00D16295">
        <w:rPr>
          <w:rFonts w:ascii="仿宋" w:eastAsia="仿宋" w:hAnsi="仿宋" w:cs="仿宋" w:hint="eastAsia"/>
          <w:bCs/>
          <w:sz w:val="32"/>
          <w:szCs w:val="32"/>
        </w:rPr>
        <w:t>附件</w:t>
      </w:r>
      <w:r w:rsidRPr="00D16295">
        <w:rPr>
          <w:rFonts w:ascii="仿宋" w:eastAsia="仿宋" w:hAnsi="仿宋" w:cs="仿宋" w:hint="eastAsia"/>
          <w:bCs/>
          <w:sz w:val="32"/>
          <w:szCs w:val="32"/>
        </w:rPr>
        <w:t>3</w:t>
      </w:r>
    </w:p>
    <w:p w:rsidR="00DF5CC4" w:rsidRPr="00572496" w:rsidRDefault="00167B65">
      <w:pPr>
        <w:snapToGrid w:val="0"/>
        <w:spacing w:line="360" w:lineRule="auto"/>
        <w:ind w:right="600"/>
        <w:jc w:val="center"/>
        <w:rPr>
          <w:rFonts w:ascii="黑体" w:eastAsia="黑体" w:hAnsi="黑体" w:cs="仿宋"/>
          <w:bCs/>
          <w:sz w:val="36"/>
          <w:szCs w:val="36"/>
        </w:rPr>
      </w:pPr>
      <w:bookmarkStart w:id="0" w:name="_GoBack"/>
      <w:r w:rsidRPr="00572496">
        <w:rPr>
          <w:rFonts w:ascii="黑体" w:eastAsia="黑体" w:hAnsi="黑体" w:cs="仿宋" w:hint="eastAsia"/>
          <w:bCs/>
          <w:sz w:val="36"/>
          <w:szCs w:val="36"/>
        </w:rPr>
        <w:t>北方国际大学联盟</w:t>
      </w:r>
      <w:r w:rsidRPr="00572496">
        <w:rPr>
          <w:rFonts w:ascii="黑体" w:eastAsia="黑体" w:hAnsi="黑体" w:cs="仿宋" w:hint="eastAsia"/>
          <w:bCs/>
          <w:sz w:val="36"/>
          <w:szCs w:val="36"/>
        </w:rPr>
        <w:t>虚拟教研室试点</w:t>
      </w:r>
      <w:r w:rsidRPr="00572496">
        <w:rPr>
          <w:rFonts w:ascii="黑体" w:eastAsia="黑体" w:hAnsi="黑体" w:cs="仿宋" w:hint="eastAsia"/>
          <w:bCs/>
          <w:sz w:val="36"/>
          <w:szCs w:val="36"/>
        </w:rPr>
        <w:t>推荐</w:t>
      </w:r>
      <w:r w:rsidRPr="00572496">
        <w:rPr>
          <w:rFonts w:ascii="黑体" w:eastAsia="黑体" w:hAnsi="黑体" w:cs="仿宋" w:hint="eastAsia"/>
          <w:bCs/>
          <w:sz w:val="36"/>
          <w:szCs w:val="36"/>
        </w:rPr>
        <w:t>汇总表</w:t>
      </w:r>
    </w:p>
    <w:tbl>
      <w:tblPr>
        <w:tblW w:w="12141" w:type="dxa"/>
        <w:jc w:val="center"/>
        <w:tblLook w:val="04A0"/>
      </w:tblPr>
      <w:tblGrid>
        <w:gridCol w:w="939"/>
        <w:gridCol w:w="354"/>
        <w:gridCol w:w="1294"/>
        <w:gridCol w:w="1371"/>
        <w:gridCol w:w="1758"/>
        <w:gridCol w:w="1758"/>
        <w:gridCol w:w="1758"/>
        <w:gridCol w:w="1042"/>
        <w:gridCol w:w="1867"/>
      </w:tblGrid>
      <w:tr w:rsidR="00DF5CC4">
        <w:trPr>
          <w:trHeight w:val="420"/>
          <w:jc w:val="center"/>
        </w:trPr>
        <w:tc>
          <w:tcPr>
            <w:tcW w:w="5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bookmarkEnd w:id="0"/>
          <w:p w:rsidR="00DF5CC4" w:rsidRDefault="00167B65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推荐单位名称：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C4" w:rsidRDefault="00DF5CC4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C4" w:rsidRDefault="00DF5CC4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C4" w:rsidRDefault="00DF5CC4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C4" w:rsidRDefault="00DF5CC4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DF5CC4">
        <w:trPr>
          <w:trHeight w:val="1125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167B6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167B6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教研室名称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167B6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带头人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167B6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建设内容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（下拉菜单）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167B6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建设范围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（下拉菜单）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167B6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（下拉菜单）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167B6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教研室总人数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167B6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依托的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国家级、省市级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一流专业或课程名称</w:t>
            </w:r>
          </w:p>
        </w:tc>
      </w:tr>
      <w:tr w:rsidR="00DF5CC4">
        <w:trPr>
          <w:trHeight w:val="42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167B6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DF5CC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DF5CC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DF5CC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DF5CC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DF5CC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DF5CC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DF5CC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DF5CC4">
        <w:trPr>
          <w:trHeight w:val="42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167B6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DF5CC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DF5CC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DF5CC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DF5CC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DF5CC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DF5CC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C4" w:rsidRDefault="00DF5CC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DF5CC4">
        <w:trPr>
          <w:trHeight w:val="420"/>
          <w:jc w:val="center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CC4" w:rsidRDefault="00167B65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联系人：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CC4" w:rsidRDefault="00DF5CC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CC4" w:rsidRDefault="00167B65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联系电话：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C4" w:rsidRDefault="00DF5CC4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CC4" w:rsidRDefault="00167B65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填表日期：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C4" w:rsidRDefault="00DF5CC4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C4" w:rsidRDefault="00DF5CC4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C4" w:rsidRDefault="00DF5CC4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</w:tr>
    </w:tbl>
    <w:p w:rsidR="00DF5CC4" w:rsidRDefault="00DF5CC4">
      <w:pPr>
        <w:snapToGrid w:val="0"/>
        <w:spacing w:line="360" w:lineRule="auto"/>
        <w:ind w:right="600"/>
        <w:jc w:val="center"/>
        <w:rPr>
          <w:rFonts w:ascii="仿宋" w:eastAsia="仿宋" w:hAnsi="仿宋" w:cs="仿宋"/>
          <w:b/>
          <w:bCs/>
          <w:sz w:val="40"/>
          <w:szCs w:val="40"/>
        </w:rPr>
      </w:pPr>
    </w:p>
    <w:p w:rsidR="00DF5CC4" w:rsidRDefault="00167B65">
      <w:pPr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注：</w:t>
      </w:r>
    </w:p>
    <w:p w:rsidR="00DF5CC4" w:rsidRDefault="00167B65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“建设内容”选填：</w:t>
      </w:r>
      <w:r>
        <w:rPr>
          <w:rFonts w:ascii="仿宋" w:eastAsia="仿宋" w:hAnsi="仿宋" w:cs="仿宋" w:hint="eastAsia"/>
        </w:rPr>
        <w:t>课程（群）教学类、专业建设类、教学研究改革专题类</w:t>
      </w:r>
      <w:r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</w:rPr>
        <w:t>、其他</w:t>
      </w:r>
    </w:p>
    <w:p w:rsidR="00DF5CC4" w:rsidRDefault="00167B65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“建设范围”选填：</w:t>
      </w:r>
      <w:r>
        <w:rPr>
          <w:rFonts w:ascii="仿宋" w:eastAsia="仿宋" w:hAnsi="仿宋" w:cs="仿宋" w:hint="eastAsia"/>
        </w:rPr>
        <w:t>校内</w:t>
      </w:r>
      <w:r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联盟内</w:t>
      </w:r>
      <w:r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</w:rPr>
        <w:t>、其他</w:t>
      </w:r>
    </w:p>
    <w:p w:rsidR="00DF5CC4" w:rsidRDefault="00167B65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“学科”选填：</w:t>
      </w:r>
      <w:r>
        <w:rPr>
          <w:rFonts w:ascii="仿宋" w:eastAsia="仿宋" w:hAnsi="仿宋" w:cs="仿宋" w:hint="eastAsia"/>
        </w:rPr>
        <w:t>理学类、工学类、医学类、文科类（含哲学、经济学、法学、教育学、文学、历史学、管理学、艺术学等）、交叉类、其他</w:t>
      </w:r>
    </w:p>
    <w:sectPr w:rsidR="00DF5CC4" w:rsidSect="00DF5CC4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65" w:rsidRDefault="00167B65" w:rsidP="00D16295">
      <w:r>
        <w:separator/>
      </w:r>
    </w:p>
  </w:endnote>
  <w:endnote w:type="continuationSeparator" w:id="0">
    <w:p w:rsidR="00167B65" w:rsidRDefault="00167B65" w:rsidP="00D1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65" w:rsidRDefault="00167B65" w:rsidP="00D16295">
      <w:r>
        <w:separator/>
      </w:r>
    </w:p>
  </w:footnote>
  <w:footnote w:type="continuationSeparator" w:id="0">
    <w:p w:rsidR="00167B65" w:rsidRDefault="00167B65" w:rsidP="00D16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C3B"/>
    <w:rsid w:val="00167B65"/>
    <w:rsid w:val="00572496"/>
    <w:rsid w:val="007856EC"/>
    <w:rsid w:val="007C0C3B"/>
    <w:rsid w:val="00CF23FB"/>
    <w:rsid w:val="00D16295"/>
    <w:rsid w:val="00DF5CC4"/>
    <w:rsid w:val="00F1718A"/>
    <w:rsid w:val="015E0632"/>
    <w:rsid w:val="07DD160C"/>
    <w:rsid w:val="08794CEC"/>
    <w:rsid w:val="092B34F0"/>
    <w:rsid w:val="0BF24799"/>
    <w:rsid w:val="13DB3D64"/>
    <w:rsid w:val="1B610FF3"/>
    <w:rsid w:val="1FE43FA1"/>
    <w:rsid w:val="21C43A0A"/>
    <w:rsid w:val="26C568DA"/>
    <w:rsid w:val="277D5407"/>
    <w:rsid w:val="31351FE3"/>
    <w:rsid w:val="3301185F"/>
    <w:rsid w:val="340B29F3"/>
    <w:rsid w:val="34FB5BBD"/>
    <w:rsid w:val="383E029A"/>
    <w:rsid w:val="397A3554"/>
    <w:rsid w:val="3B883620"/>
    <w:rsid w:val="4C92385F"/>
    <w:rsid w:val="4DCD7C9F"/>
    <w:rsid w:val="4F082F58"/>
    <w:rsid w:val="54520A41"/>
    <w:rsid w:val="584274DB"/>
    <w:rsid w:val="58F07516"/>
    <w:rsid w:val="593E4146"/>
    <w:rsid w:val="5DEB5F1F"/>
    <w:rsid w:val="602C4CF9"/>
    <w:rsid w:val="63293771"/>
    <w:rsid w:val="686B0388"/>
    <w:rsid w:val="69603C65"/>
    <w:rsid w:val="724203AC"/>
    <w:rsid w:val="730E4732"/>
    <w:rsid w:val="7709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C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29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29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Cao</dc:creator>
  <cp:lastModifiedBy>周佳彬</cp:lastModifiedBy>
  <cp:revision>4</cp:revision>
  <dcterms:created xsi:type="dcterms:W3CDTF">2021-07-26T06:17:00Z</dcterms:created>
  <dcterms:modified xsi:type="dcterms:W3CDTF">2022-04-18T01:11:00Z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4DBDAD7F5CDC415A874218C8083F0AE0</vt:lpwstr>
  </property>
</Properties>
</file>