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B7" w:rsidRDefault="006F49F8">
      <w:pPr>
        <w:jc w:val="center"/>
        <w:rPr>
          <w:rFonts w:ascii="黑体" w:eastAsia="黑体" w:hAnsi="宋体" w:cs="黑体" w:hint="eastAsia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南京航空航天大学金城学院</w:t>
      </w:r>
    </w:p>
    <w:p w:rsidR="00D14110" w:rsidRDefault="00E047B7">
      <w:pPr>
        <w:jc w:val="center"/>
        <w:rPr>
          <w:rFonts w:ascii="黑体" w:eastAsia="黑体" w:hAnsi="宋体" w:cs="黑体"/>
          <w:color w:val="000000"/>
          <w:sz w:val="32"/>
          <w:szCs w:val="32"/>
        </w:rPr>
      </w:pPr>
      <w:bookmarkStart w:id="0" w:name="_GoBack"/>
      <w:bookmarkEnd w:id="0"/>
      <w:r w:rsidRPr="00E07131">
        <w:rPr>
          <w:rFonts w:asciiTheme="minorEastAsia" w:hAnsiTheme="minorEastAsia" w:hint="eastAsia"/>
          <w:sz w:val="28"/>
          <w:szCs w:val="28"/>
        </w:rPr>
        <w:t>江苏计算机等级考试缴费方式</w:t>
      </w:r>
    </w:p>
    <w:p w:rsidR="00D14110" w:rsidRDefault="006F49F8">
      <w:pPr>
        <w:numPr>
          <w:ilvl w:val="0"/>
          <w:numId w:val="1"/>
        </w:num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登陆支付宝缴费小程序</w:t>
      </w:r>
    </w:p>
    <w:p w:rsidR="00D14110" w:rsidRDefault="00D14110">
      <w:pPr>
        <w:jc w:val="left"/>
        <w:rPr>
          <w:rFonts w:asciiTheme="minorEastAsia" w:hAnsiTheme="minorEastAsia" w:cstheme="minorEastAsia"/>
          <w:color w:val="000000"/>
          <w:szCs w:val="21"/>
        </w:rPr>
      </w:pPr>
    </w:p>
    <w:p w:rsidR="00D14110" w:rsidRDefault="006F49F8">
      <w:p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1</w:t>
      </w:r>
      <w:r>
        <w:rPr>
          <w:rFonts w:asciiTheme="minorEastAsia" w:hAnsiTheme="minorEastAsia" w:cstheme="minorEastAsia" w:hint="eastAsia"/>
          <w:color w:val="000000"/>
          <w:szCs w:val="21"/>
        </w:rPr>
        <w:t>、打开支付宝，在首页搜索栏输入“校园一信通”，点击“校园一信通”小程序；</w:t>
      </w:r>
    </w:p>
    <w:p w:rsidR="00D14110" w:rsidRDefault="006F49F8">
      <w:p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noProof/>
          <w:color w:val="000000"/>
          <w:szCs w:val="21"/>
        </w:rPr>
        <w:drawing>
          <wp:inline distT="0" distB="0" distL="114300" distR="114300">
            <wp:extent cx="2524125" cy="2281555"/>
            <wp:effectExtent l="0" t="0" r="9525" b="4445"/>
            <wp:docPr id="3" name="图片 3" descr="6569970c1ba46d0d165294e016a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569970c1ba46d0d165294e016a2502"/>
                    <pic:cNvPicPr>
                      <a:picLocks noChangeAspect="1"/>
                    </pic:cNvPicPr>
                  </pic:nvPicPr>
                  <pic:blipFill>
                    <a:blip r:embed="rId9"/>
                    <a:srcRect b="30733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</w:t>
      </w:r>
      <w:r>
        <w:rPr>
          <w:rFonts w:asciiTheme="minorEastAsia" w:hAnsiTheme="minorEastAsia" w:cstheme="minorEastAsia" w:hint="eastAsia"/>
          <w:noProof/>
          <w:color w:val="000000"/>
          <w:szCs w:val="21"/>
        </w:rPr>
        <w:drawing>
          <wp:inline distT="0" distB="0" distL="114300" distR="114300">
            <wp:extent cx="2523490" cy="2306320"/>
            <wp:effectExtent l="0" t="0" r="10160" b="17780"/>
            <wp:docPr id="5" name="图片 5" descr="4cd6873b796d0b888d95314b2c16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cd6873b796d0b888d95314b2c161a1"/>
                    <pic:cNvPicPr>
                      <a:picLocks noChangeAspect="1"/>
                    </pic:cNvPicPr>
                  </pic:nvPicPr>
                  <pic:blipFill>
                    <a:blip r:embed="rId10"/>
                    <a:srcRect b="50205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110" w:rsidRDefault="00D14110">
      <w:pPr>
        <w:jc w:val="left"/>
        <w:rPr>
          <w:rFonts w:asciiTheme="minorEastAsia" w:hAnsiTheme="minorEastAsia" w:cstheme="minorEastAsia"/>
          <w:color w:val="000000"/>
          <w:szCs w:val="21"/>
        </w:rPr>
      </w:pPr>
    </w:p>
    <w:p w:rsidR="00D14110" w:rsidRDefault="006F49F8">
      <w:pPr>
        <w:numPr>
          <w:ilvl w:val="0"/>
          <w:numId w:val="2"/>
        </w:num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打开后进入支付宝缴费小程序登陆界面；输入身份证号，选择“南京航空航天大学金城学院”点击登陆；或者点击“学号登陆”切换至学号方式登陆（密码为身份证后六位）；</w:t>
      </w:r>
    </w:p>
    <w:p w:rsidR="00D14110" w:rsidRDefault="006F49F8">
      <w:p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noProof/>
          <w:color w:val="000000"/>
          <w:szCs w:val="21"/>
        </w:rPr>
        <w:lastRenderedPageBreak/>
        <w:drawing>
          <wp:inline distT="0" distB="0" distL="114300" distR="114300">
            <wp:extent cx="2212340" cy="4787900"/>
            <wp:effectExtent l="0" t="0" r="16510" b="12700"/>
            <wp:docPr id="1" name="图片 1" descr="fdb1c4d6d9686a845230a8901194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b1c4d6d9686a845230a89011940f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       </w:t>
      </w:r>
      <w:r>
        <w:rPr>
          <w:rFonts w:asciiTheme="minorEastAsia" w:hAnsiTheme="minorEastAsia" w:cstheme="minorEastAsia" w:hint="eastAsia"/>
          <w:noProof/>
          <w:color w:val="000000"/>
          <w:szCs w:val="21"/>
        </w:rPr>
        <w:drawing>
          <wp:inline distT="0" distB="0" distL="114300" distR="114300">
            <wp:extent cx="2212340" cy="4787900"/>
            <wp:effectExtent l="0" t="0" r="16510" b="12700"/>
            <wp:docPr id="2" name="图片 2" descr="87833dc92fddc554ff54b63a733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833dc92fddc554ff54b63a73377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110" w:rsidRDefault="00D14110">
      <w:pPr>
        <w:jc w:val="left"/>
        <w:rPr>
          <w:rFonts w:asciiTheme="minorEastAsia" w:hAnsiTheme="minorEastAsia" w:cstheme="minorEastAsia"/>
          <w:color w:val="000000"/>
          <w:szCs w:val="21"/>
        </w:rPr>
      </w:pPr>
    </w:p>
    <w:p w:rsidR="00D14110" w:rsidRDefault="006F49F8">
      <w:p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 xml:space="preserve">    </w:t>
      </w:r>
    </w:p>
    <w:p w:rsidR="00D14110" w:rsidRDefault="00D14110">
      <w:pPr>
        <w:jc w:val="left"/>
        <w:rPr>
          <w:rFonts w:asciiTheme="minorEastAsia" w:hAnsiTheme="minorEastAsia" w:cstheme="minorEastAsia"/>
          <w:color w:val="000000"/>
          <w:szCs w:val="21"/>
        </w:rPr>
      </w:pPr>
    </w:p>
    <w:p w:rsidR="00D14110" w:rsidRDefault="00D14110">
      <w:pPr>
        <w:jc w:val="left"/>
        <w:rPr>
          <w:rFonts w:asciiTheme="minorEastAsia" w:hAnsiTheme="minorEastAsia" w:cstheme="minorEastAsia"/>
          <w:color w:val="000000"/>
          <w:szCs w:val="21"/>
        </w:rPr>
      </w:pPr>
    </w:p>
    <w:p w:rsidR="00D14110" w:rsidRDefault="00D14110">
      <w:pPr>
        <w:jc w:val="left"/>
        <w:rPr>
          <w:rFonts w:asciiTheme="minorEastAsia" w:hAnsiTheme="minorEastAsia" w:cstheme="minorEastAsia"/>
          <w:color w:val="000000"/>
          <w:szCs w:val="21"/>
        </w:rPr>
      </w:pPr>
    </w:p>
    <w:p w:rsidR="00D14110" w:rsidRDefault="006F49F8">
      <w:p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二、缴纳费用</w:t>
      </w:r>
    </w:p>
    <w:p w:rsidR="00D14110" w:rsidRDefault="00D14110">
      <w:pPr>
        <w:jc w:val="left"/>
        <w:rPr>
          <w:rFonts w:asciiTheme="minorEastAsia" w:hAnsiTheme="minorEastAsia" w:cstheme="minorEastAsia"/>
          <w:color w:val="000000"/>
          <w:szCs w:val="21"/>
        </w:rPr>
      </w:pPr>
    </w:p>
    <w:p w:rsidR="00D14110" w:rsidRDefault="006F49F8">
      <w:pPr>
        <w:numPr>
          <w:ilvl w:val="0"/>
          <w:numId w:val="3"/>
        </w:num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登陆成功后进入缴费界面，选择相应的缴费项目；点击“支付宝支付”进行付款；</w:t>
      </w:r>
    </w:p>
    <w:p w:rsidR="00D14110" w:rsidRDefault="006F49F8">
      <w:p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noProof/>
          <w:color w:val="000000"/>
          <w:szCs w:val="21"/>
        </w:rPr>
        <w:lastRenderedPageBreak/>
        <w:drawing>
          <wp:inline distT="0" distB="0" distL="114300" distR="114300">
            <wp:extent cx="1647825" cy="3571875"/>
            <wp:effectExtent l="0" t="0" r="9525" b="9525"/>
            <wp:docPr id="8" name="图片 8" descr="c7e23581fc2a09b80636a22bb48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7e23581fc2a09b80636a22bb48093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 </w:t>
      </w:r>
      <w:r>
        <w:rPr>
          <w:rFonts w:asciiTheme="minorEastAsia" w:hAnsiTheme="minorEastAsia" w:cstheme="minorEastAsia" w:hint="eastAsia"/>
          <w:noProof/>
          <w:color w:val="000000"/>
          <w:szCs w:val="21"/>
        </w:rPr>
        <w:drawing>
          <wp:inline distT="0" distB="0" distL="114300" distR="114300">
            <wp:extent cx="1647825" cy="3573780"/>
            <wp:effectExtent l="0" t="0" r="9525" b="7620"/>
            <wp:docPr id="9" name="图片 9" descr="93466e2662c46b83d0e5c46c4da9a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3466e2662c46b83d0e5c46c4da9a6c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 </w:t>
      </w:r>
      <w:r>
        <w:rPr>
          <w:rFonts w:asciiTheme="minorEastAsia" w:hAnsiTheme="minorEastAsia" w:cstheme="minorEastAsia" w:hint="eastAsia"/>
          <w:noProof/>
          <w:color w:val="000000"/>
          <w:szCs w:val="21"/>
        </w:rPr>
        <w:drawing>
          <wp:inline distT="0" distB="0" distL="114300" distR="114300">
            <wp:extent cx="1643380" cy="3568065"/>
            <wp:effectExtent l="0" t="0" r="13970" b="13335"/>
            <wp:docPr id="10" name="图片 10" descr="b139da3bc83742364304527996f43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139da3bc83742364304527996f437b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110" w:rsidRDefault="00D14110">
      <w:pPr>
        <w:jc w:val="left"/>
        <w:rPr>
          <w:rFonts w:asciiTheme="minorEastAsia" w:hAnsiTheme="minorEastAsia" w:cstheme="minorEastAsia"/>
          <w:color w:val="000000"/>
          <w:szCs w:val="21"/>
        </w:rPr>
      </w:pPr>
    </w:p>
    <w:p w:rsidR="00D14110" w:rsidRDefault="006F49F8">
      <w:pPr>
        <w:numPr>
          <w:ilvl w:val="0"/>
          <w:numId w:val="3"/>
        </w:num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付款成功后可以在“记录”中查看缴费状态及明细。</w:t>
      </w:r>
    </w:p>
    <w:p w:rsidR="00D14110" w:rsidRDefault="006F49F8">
      <w:pPr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/>
          <w:noProof/>
          <w:color w:val="000000"/>
          <w:szCs w:val="21"/>
        </w:rPr>
        <w:drawing>
          <wp:inline distT="0" distB="0" distL="114300" distR="114300">
            <wp:extent cx="2573655" cy="2586355"/>
            <wp:effectExtent l="0" t="0" r="17145" b="4445"/>
            <wp:docPr id="11" name="图片 11" descr="1ff20d8909e3ab36fcb2476bd2b1b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ff20d8909e3ab36fcb2476bd2b1b1d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 </w:t>
      </w:r>
      <w:r>
        <w:rPr>
          <w:rFonts w:asciiTheme="minorEastAsia" w:hAnsiTheme="minorEastAsia" w:cstheme="minorEastAsia"/>
          <w:noProof/>
          <w:color w:val="000000"/>
          <w:szCs w:val="21"/>
        </w:rPr>
        <w:drawing>
          <wp:inline distT="0" distB="0" distL="114300" distR="114300">
            <wp:extent cx="2428240" cy="2645410"/>
            <wp:effectExtent l="0" t="0" r="10160" b="2540"/>
            <wp:docPr id="12" name="图片 12" descr="13fb2f9742ef82e248e5499d1acc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3fb2f9742ef82e248e5499d1accd8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F8" w:rsidRDefault="006F49F8" w:rsidP="00E047B7">
      <w:r>
        <w:separator/>
      </w:r>
    </w:p>
  </w:endnote>
  <w:endnote w:type="continuationSeparator" w:id="0">
    <w:p w:rsidR="006F49F8" w:rsidRDefault="006F49F8" w:rsidP="00E0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F8" w:rsidRDefault="006F49F8" w:rsidP="00E047B7">
      <w:r>
        <w:separator/>
      </w:r>
    </w:p>
  </w:footnote>
  <w:footnote w:type="continuationSeparator" w:id="0">
    <w:p w:rsidR="006F49F8" w:rsidRDefault="006F49F8" w:rsidP="00E0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F533"/>
    <w:multiLevelType w:val="singleLevel"/>
    <w:tmpl w:val="0FE3F533"/>
    <w:lvl w:ilvl="0">
      <w:start w:val="2"/>
      <w:numFmt w:val="decimal"/>
      <w:suff w:val="nothing"/>
      <w:lvlText w:val="%1、"/>
      <w:lvlJc w:val="left"/>
    </w:lvl>
  </w:abstractNum>
  <w:abstractNum w:abstractNumId="1">
    <w:nsid w:val="1BD004ED"/>
    <w:multiLevelType w:val="singleLevel"/>
    <w:tmpl w:val="1BD004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F14FBE1"/>
    <w:multiLevelType w:val="singleLevel"/>
    <w:tmpl w:val="7F14FBE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10"/>
    <w:rsid w:val="006F49F8"/>
    <w:rsid w:val="00D14110"/>
    <w:rsid w:val="00E047B7"/>
    <w:rsid w:val="1B4301E7"/>
    <w:rsid w:val="1DEF771A"/>
    <w:rsid w:val="1EDB042D"/>
    <w:rsid w:val="2DF87D96"/>
    <w:rsid w:val="3D836AF4"/>
    <w:rsid w:val="66783E9E"/>
    <w:rsid w:val="7173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047B7"/>
    <w:rPr>
      <w:sz w:val="18"/>
      <w:szCs w:val="18"/>
    </w:rPr>
  </w:style>
  <w:style w:type="character" w:customStyle="1" w:styleId="Char">
    <w:name w:val="批注框文本 Char"/>
    <w:basedOn w:val="a0"/>
    <w:link w:val="a3"/>
    <w:rsid w:val="00E047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E0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047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E0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047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047B7"/>
    <w:rPr>
      <w:sz w:val="18"/>
      <w:szCs w:val="18"/>
    </w:rPr>
  </w:style>
  <w:style w:type="character" w:customStyle="1" w:styleId="Char">
    <w:name w:val="批注框文本 Char"/>
    <w:basedOn w:val="a0"/>
    <w:link w:val="a3"/>
    <w:rsid w:val="00E047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E0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047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E0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047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情系铜城</cp:lastModifiedBy>
  <cp:revision>2</cp:revision>
  <dcterms:created xsi:type="dcterms:W3CDTF">2020-07-28T01:08:00Z</dcterms:created>
  <dcterms:modified xsi:type="dcterms:W3CDTF">2020-11-27T10:03:00Z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