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D" w:rsidRPr="002B49AC" w:rsidRDefault="005664ED" w:rsidP="005664ED">
      <w:pPr>
        <w:jc w:val="left"/>
        <w:rPr>
          <w:rFonts w:ascii="仿宋_GB2312" w:eastAsia="仿宋_GB2312" w:cs="仿宋_GB2312"/>
          <w:sz w:val="28"/>
          <w:szCs w:val="28"/>
        </w:rPr>
      </w:pPr>
      <w:r w:rsidRPr="002B49AC">
        <w:rPr>
          <w:rFonts w:ascii="仿宋_GB2312" w:eastAsia="仿宋_GB2312" w:cs="仿宋_GB2312" w:hint="eastAsia"/>
          <w:sz w:val="28"/>
          <w:szCs w:val="28"/>
        </w:rPr>
        <w:t>附件</w:t>
      </w:r>
      <w:r w:rsidRPr="002B49AC">
        <w:rPr>
          <w:rFonts w:ascii="仿宋_GB2312" w:eastAsia="仿宋_GB2312" w:cs="仿宋_GB2312"/>
          <w:sz w:val="28"/>
          <w:szCs w:val="28"/>
        </w:rPr>
        <w:t>3</w:t>
      </w:r>
    </w:p>
    <w:p w:rsidR="005664ED" w:rsidRPr="002B49AC" w:rsidRDefault="005664ED" w:rsidP="005664ED">
      <w:pPr>
        <w:spacing w:line="360" w:lineRule="auto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bookmarkStart w:id="0" w:name="_GoBack"/>
      <w:r w:rsidRPr="002B49AC">
        <w:rPr>
          <w:rFonts w:ascii="仿宋_GB2312" w:eastAsia="仿宋_GB2312" w:hAnsi="宋体" w:cs="仿宋_GB2312" w:hint="eastAsia"/>
          <w:b/>
          <w:sz w:val="32"/>
          <w:szCs w:val="32"/>
        </w:rPr>
        <w:t>第</w:t>
      </w:r>
      <w:r>
        <w:rPr>
          <w:rFonts w:ascii="仿宋_GB2312" w:eastAsia="仿宋_GB2312" w:hAnsi="宋体" w:cs="仿宋_GB2312" w:hint="eastAsia"/>
          <w:b/>
          <w:sz w:val="32"/>
          <w:szCs w:val="32"/>
        </w:rPr>
        <w:t>八</w:t>
      </w:r>
      <w:r w:rsidRPr="002B49AC">
        <w:rPr>
          <w:rFonts w:ascii="仿宋_GB2312" w:eastAsia="仿宋_GB2312" w:hAnsi="宋体" w:cs="仿宋_GB2312" w:hint="eastAsia"/>
          <w:b/>
          <w:sz w:val="32"/>
          <w:szCs w:val="32"/>
        </w:rPr>
        <w:t>届“思程杯”网络知识与技能大赛（网络安全方向）</w:t>
      </w:r>
    </w:p>
    <w:p w:rsidR="005664ED" w:rsidRPr="002B49AC" w:rsidRDefault="005664ED" w:rsidP="005664ED">
      <w:pPr>
        <w:spacing w:line="360" w:lineRule="auto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2B49AC">
        <w:rPr>
          <w:rFonts w:ascii="仿宋_GB2312" w:eastAsia="仿宋_GB2312" w:hAnsi="宋体" w:cs="仿宋_GB2312" w:hint="eastAsia"/>
          <w:b/>
          <w:sz w:val="32"/>
          <w:szCs w:val="32"/>
        </w:rPr>
        <w:t>决赛评分标准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268"/>
        <w:gridCol w:w="5811"/>
        <w:gridCol w:w="714"/>
      </w:tblGrid>
      <w:tr w:rsidR="005664ED" w:rsidRPr="002B49AC" w:rsidTr="00892D0E">
        <w:trPr>
          <w:trHeight w:val="465"/>
        </w:trPr>
        <w:tc>
          <w:tcPr>
            <w:tcW w:w="1287" w:type="dxa"/>
            <w:vAlign w:val="center"/>
          </w:tcPr>
          <w:bookmarkEnd w:id="0"/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竞赛项目</w:t>
            </w:r>
          </w:p>
        </w:tc>
        <w:tc>
          <w:tcPr>
            <w:tcW w:w="2268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竞赛任务</w:t>
            </w:r>
          </w:p>
        </w:tc>
        <w:tc>
          <w:tcPr>
            <w:tcW w:w="5811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评分标准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评分</w:t>
            </w:r>
          </w:p>
        </w:tc>
      </w:tr>
      <w:tr w:rsidR="005664ED" w:rsidRPr="002B49AC" w:rsidTr="00892D0E">
        <w:tc>
          <w:tcPr>
            <w:tcW w:w="1287" w:type="dxa"/>
            <w:vMerge w:val="restart"/>
            <w:vAlign w:val="center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工程项目文档设计</w:t>
            </w: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10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图纸设计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逻辑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结构每错一处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设计图要素每缺一项扣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文字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说明每错一处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方案合理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材料类别、数量每处不合理扣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文档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整体布局不合理、图纸不美观扣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,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打印输出错误扣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5664ED" w:rsidRPr="002B49AC" w:rsidTr="00892D0E">
        <w:tc>
          <w:tcPr>
            <w:tcW w:w="1287" w:type="dxa"/>
            <w:vMerge w:val="restart"/>
            <w:vAlign w:val="center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网络综合布线</w:t>
            </w: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(40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实训台链路模型安装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语音主干端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接每错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一处扣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数据主干端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接每错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一处扣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配线子系统水平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配线子系统电话语音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配线子系统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数据链路每错一处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钢结构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模拟楼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工程项目施工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干线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安装每错一处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下层水平管槽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上层水平管槽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链路每错一处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设备安装与跳线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连接每错一处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管理与标记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标识与编号错一处扣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接点图通断测试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一条不通扣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现场环境规范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每个操作过程规范性不正确扣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没清理环境扣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分，没归还工具扣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 w:val="restart"/>
            <w:vAlign w:val="center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网络组建与配置</w:t>
            </w: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(45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网线制作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每错一条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0.5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设备连接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三层交换机配置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基本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高级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二层交换机配置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基本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高级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路由器配置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基本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高级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V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PN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配置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驱动程序安装不正确扣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共享设置不正确扣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防火墙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安装不正确扣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2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设置不正确扣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2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IP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地址划分实施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服务器配置</w:t>
            </w: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Web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应用服务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2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FTP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应用服务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5811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DNS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应用服务</w:t>
            </w:r>
            <w:proofErr w:type="gramStart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配置每错一处</w:t>
            </w:r>
            <w:proofErr w:type="gram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扣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1.5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分，扣完为止</w:t>
            </w:r>
          </w:p>
        </w:tc>
        <w:tc>
          <w:tcPr>
            <w:tcW w:w="714" w:type="dxa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</w:tr>
      <w:tr w:rsidR="005664ED" w:rsidRPr="002B49AC" w:rsidTr="00892D0E">
        <w:tc>
          <w:tcPr>
            <w:tcW w:w="1287" w:type="dxa"/>
            <w:vMerge w:val="restart"/>
            <w:vAlign w:val="center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个人风貌</w:t>
            </w: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(5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分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个人利益</w:t>
            </w:r>
          </w:p>
        </w:tc>
        <w:tc>
          <w:tcPr>
            <w:tcW w:w="5811" w:type="dxa"/>
            <w:vMerge w:val="restart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依据竞赛过程给予评定</w:t>
            </w:r>
          </w:p>
        </w:tc>
        <w:tc>
          <w:tcPr>
            <w:tcW w:w="714" w:type="dxa"/>
            <w:vMerge w:val="restart"/>
            <w:vAlign w:val="center"/>
          </w:tcPr>
          <w:p w:rsidR="005664ED" w:rsidRPr="002B49AC" w:rsidRDefault="005664ED" w:rsidP="00892D0E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</w:tr>
      <w:tr w:rsidR="005664ED" w:rsidRPr="002B49AC" w:rsidTr="00892D0E">
        <w:tc>
          <w:tcPr>
            <w:tcW w:w="1287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沟通能力</w:t>
            </w:r>
          </w:p>
        </w:tc>
        <w:tc>
          <w:tcPr>
            <w:tcW w:w="5811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5664ED" w:rsidRPr="002B49AC" w:rsidTr="00892D0E">
        <w:tc>
          <w:tcPr>
            <w:tcW w:w="1287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文档阅读能力</w:t>
            </w:r>
          </w:p>
        </w:tc>
        <w:tc>
          <w:tcPr>
            <w:tcW w:w="5811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5664ED" w:rsidRPr="00BF20D4" w:rsidTr="00892D0E">
        <w:tc>
          <w:tcPr>
            <w:tcW w:w="1287" w:type="dxa"/>
            <w:vMerge/>
          </w:tcPr>
          <w:p w:rsidR="005664ED" w:rsidRPr="002B49AC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4ED" w:rsidRPr="00BF20D4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工作计划性</w:t>
            </w:r>
          </w:p>
        </w:tc>
        <w:tc>
          <w:tcPr>
            <w:tcW w:w="5811" w:type="dxa"/>
            <w:vMerge/>
          </w:tcPr>
          <w:p w:rsidR="005664ED" w:rsidRPr="00BF20D4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5664ED" w:rsidRPr="00BF20D4" w:rsidRDefault="005664ED" w:rsidP="00892D0E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5664ED" w:rsidRPr="00BF20D4" w:rsidRDefault="005664ED" w:rsidP="005664ED">
      <w:pPr>
        <w:rPr>
          <w:rFonts w:ascii="仿宋_GB2312" w:eastAsia="仿宋_GB2312" w:hAnsi="宋体" w:cs="仿宋_GB2312"/>
          <w:sz w:val="28"/>
          <w:szCs w:val="28"/>
        </w:rPr>
      </w:pPr>
    </w:p>
    <w:p w:rsidR="005664ED" w:rsidRDefault="005664ED" w:rsidP="005664ED">
      <w:pPr>
        <w:spacing w:line="360" w:lineRule="auto"/>
        <w:jc w:val="center"/>
      </w:pPr>
    </w:p>
    <w:p w:rsidR="00E520F8" w:rsidRDefault="00E520F8"/>
    <w:sectPr w:rsidR="00E520F8" w:rsidSect="00480695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ED" w:rsidRDefault="005664E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D"/>
    <w:rsid w:val="001C32A5"/>
    <w:rsid w:val="005664ED"/>
    <w:rsid w:val="00E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ED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4ED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rsid w:val="005664ED"/>
    <w:rPr>
      <w:rFonts w:ascii="Times New Roman" w:eastAsia="宋体" w:hAnsi="Times New Roman" w:cs="Times New Roman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ED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4ED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rsid w:val="005664ED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2019-10-11T05:18:00Z</dcterms:created>
  <dcterms:modified xsi:type="dcterms:W3CDTF">2019-10-11T05:19:00Z</dcterms:modified>
</cp:coreProperties>
</file>